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7"/>
        <w:gridCol w:w="1390"/>
        <w:gridCol w:w="1665"/>
        <w:gridCol w:w="1473"/>
        <w:gridCol w:w="1378"/>
        <w:gridCol w:w="1749"/>
        <w:gridCol w:w="1934"/>
        <w:gridCol w:w="1175"/>
        <w:gridCol w:w="1701"/>
      </w:tblGrid>
      <w:tr w:rsidR="00320238" w:rsidTr="00320238">
        <w:tc>
          <w:tcPr>
            <w:tcW w:w="1427" w:type="dxa"/>
            <w:shd w:val="clear" w:color="auto" w:fill="BDD6EE" w:themeFill="accent1" w:themeFillTint="66"/>
          </w:tcPr>
          <w:p w:rsidR="00320238" w:rsidRDefault="00320238">
            <w:bookmarkStart w:id="0" w:name="_GoBack" w:colFirst="1" w:colLast="1"/>
            <w:r>
              <w:t>Number: Place value</w:t>
            </w:r>
          </w:p>
        </w:tc>
        <w:tc>
          <w:tcPr>
            <w:tcW w:w="1390" w:type="dxa"/>
            <w:shd w:val="clear" w:color="auto" w:fill="BDD6EE" w:themeFill="accent1" w:themeFillTint="66"/>
          </w:tcPr>
          <w:p w:rsidR="00320238" w:rsidRDefault="00320238">
            <w:r>
              <w:t>Number: addition and subtraction</w:t>
            </w:r>
          </w:p>
        </w:tc>
        <w:tc>
          <w:tcPr>
            <w:tcW w:w="1665" w:type="dxa"/>
            <w:shd w:val="clear" w:color="auto" w:fill="BDD6EE" w:themeFill="accent1" w:themeFillTint="66"/>
          </w:tcPr>
          <w:p w:rsidR="00320238" w:rsidRDefault="00320238">
            <w:r>
              <w:t>Number: multiplication and division</w:t>
            </w:r>
          </w:p>
        </w:tc>
        <w:tc>
          <w:tcPr>
            <w:tcW w:w="1473" w:type="dxa"/>
            <w:shd w:val="clear" w:color="auto" w:fill="BDD6EE" w:themeFill="accent1" w:themeFillTint="66"/>
          </w:tcPr>
          <w:p w:rsidR="00320238" w:rsidRDefault="00320238">
            <w:r>
              <w:t>Number: Fractions</w:t>
            </w:r>
          </w:p>
        </w:tc>
        <w:tc>
          <w:tcPr>
            <w:tcW w:w="1378" w:type="dxa"/>
            <w:shd w:val="clear" w:color="auto" w:fill="BDD6EE" w:themeFill="accent1" w:themeFillTint="66"/>
          </w:tcPr>
          <w:p w:rsidR="00320238" w:rsidRDefault="00320238">
            <w:r>
              <w:t>Algebra</w:t>
            </w:r>
          </w:p>
        </w:tc>
        <w:tc>
          <w:tcPr>
            <w:tcW w:w="1749" w:type="dxa"/>
            <w:shd w:val="clear" w:color="auto" w:fill="BDD6EE" w:themeFill="accent1" w:themeFillTint="66"/>
          </w:tcPr>
          <w:p w:rsidR="00320238" w:rsidRDefault="00320238">
            <w:r>
              <w:t>Measurement</w:t>
            </w:r>
          </w:p>
        </w:tc>
        <w:tc>
          <w:tcPr>
            <w:tcW w:w="1934" w:type="dxa"/>
            <w:shd w:val="clear" w:color="auto" w:fill="BDD6EE" w:themeFill="accent1" w:themeFillTint="66"/>
          </w:tcPr>
          <w:p w:rsidR="00320238" w:rsidRDefault="00320238">
            <w:r>
              <w:t>Geometry: Properties of shapes</w:t>
            </w:r>
          </w:p>
        </w:tc>
        <w:tc>
          <w:tcPr>
            <w:tcW w:w="1175" w:type="dxa"/>
            <w:shd w:val="clear" w:color="auto" w:fill="BDD6EE" w:themeFill="accent1" w:themeFillTint="66"/>
          </w:tcPr>
          <w:p w:rsidR="00320238" w:rsidRDefault="00320238">
            <w:r>
              <w:t>Geometry: Position and direction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:rsidR="00320238" w:rsidRDefault="00320238">
            <w:r>
              <w:t>Statistics</w:t>
            </w:r>
          </w:p>
        </w:tc>
      </w:tr>
      <w:tr w:rsidR="00320238" w:rsidTr="00320238">
        <w:tc>
          <w:tcPr>
            <w:tcW w:w="1427" w:type="dxa"/>
          </w:tcPr>
          <w:p w:rsidR="00320238" w:rsidRDefault="00320238">
            <w:r w:rsidRPr="00C7224B">
              <w:rPr>
                <w:rFonts w:ascii="Calibri" w:hAnsi="Calibri"/>
              </w:rPr>
              <w:t>read and write numbers up to 1</w:t>
            </w:r>
            <w:r w:rsidRPr="00C7224B">
              <w:rPr>
                <w:rFonts w:ascii="Calibri" w:hAnsi="Calibri"/>
                <w:spacing w:val="-40"/>
              </w:rPr>
              <w:t xml:space="preserve"> </w:t>
            </w:r>
            <w:r w:rsidRPr="00C7224B">
              <w:rPr>
                <w:rFonts w:ascii="Calibri" w:hAnsi="Calibri"/>
              </w:rPr>
              <w:t>000 in numerals and in words</w:t>
            </w:r>
          </w:p>
        </w:tc>
        <w:tc>
          <w:tcPr>
            <w:tcW w:w="1390" w:type="dxa"/>
          </w:tcPr>
          <w:p w:rsidR="00320238" w:rsidRPr="002B5E68" w:rsidRDefault="00320238" w:rsidP="00296F2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 and subtract numbers mentally, including: </w:t>
            </w:r>
          </w:p>
          <w:p w:rsidR="00320238" w:rsidRPr="002B5E68" w:rsidRDefault="00320238" w:rsidP="00296F25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 three-digit number and ones </w:t>
            </w:r>
          </w:p>
          <w:p w:rsidR="00320238" w:rsidRPr="002B5E68" w:rsidRDefault="00320238" w:rsidP="00296F25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>a three-digit number and tens</w:t>
            </w:r>
          </w:p>
          <w:p w:rsidR="00320238" w:rsidRPr="002B5E68" w:rsidRDefault="00320238" w:rsidP="00296F25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 three-digit number and hundreds </w:t>
            </w:r>
          </w:p>
          <w:p w:rsidR="00320238" w:rsidRDefault="00320238"/>
        </w:tc>
        <w:tc>
          <w:tcPr>
            <w:tcW w:w="1665" w:type="dxa"/>
          </w:tcPr>
          <w:p w:rsidR="00320238" w:rsidRPr="00B71F30" w:rsidRDefault="00320238" w:rsidP="00296F25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t>count from 0 in multiples of 4, 8, 50 and 100</w:t>
            </w:r>
            <w:r w:rsidRPr="00B71F30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320238" w:rsidRPr="00B71F30" w:rsidRDefault="00320238" w:rsidP="00296F25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B71F30">
              <w:rPr>
                <w:rFonts w:ascii="Calibri" w:hAnsi="Calibri"/>
                <w:sz w:val="20"/>
                <w:szCs w:val="20"/>
              </w:rPr>
              <w:t>(copied from Number and Place Value)</w:t>
            </w:r>
          </w:p>
          <w:p w:rsidR="00320238" w:rsidRDefault="00320238"/>
        </w:tc>
        <w:tc>
          <w:tcPr>
            <w:tcW w:w="1473" w:type="dxa"/>
          </w:tcPr>
          <w:p w:rsidR="00320238" w:rsidRDefault="00320238">
            <w:r w:rsidRPr="00F8417E">
              <w:rPr>
                <w:rFonts w:ascii="Calibri" w:hAnsi="Calibri"/>
              </w:rPr>
              <w:t>count up and down in tenths</w:t>
            </w:r>
          </w:p>
        </w:tc>
        <w:tc>
          <w:tcPr>
            <w:tcW w:w="1378" w:type="dxa"/>
          </w:tcPr>
          <w:p w:rsidR="00320238" w:rsidRPr="008409A4" w:rsidRDefault="00320238" w:rsidP="00910C30">
            <w:pPr>
              <w:rPr>
                <w:sz w:val="20"/>
                <w:szCs w:val="20"/>
              </w:rPr>
            </w:pPr>
            <w:proofErr w:type="gramStart"/>
            <w:r w:rsidRPr="008409A4">
              <w:rPr>
                <w:sz w:val="20"/>
                <w:szCs w:val="20"/>
              </w:rPr>
              <w:t>solve</w:t>
            </w:r>
            <w:proofErr w:type="gramEnd"/>
            <w:r w:rsidRPr="008409A4">
              <w:rPr>
                <w:sz w:val="20"/>
                <w:szCs w:val="20"/>
              </w:rPr>
              <w:t xml:space="preserve"> problems, </w:t>
            </w:r>
            <w:r w:rsidRPr="008409A4">
              <w:rPr>
                <w:i/>
                <w:sz w:val="20"/>
                <w:szCs w:val="20"/>
              </w:rPr>
              <w:t xml:space="preserve">including </w:t>
            </w:r>
            <w:r w:rsidRPr="008409A4">
              <w:rPr>
                <w:b/>
                <w:i/>
                <w:sz w:val="20"/>
                <w:szCs w:val="20"/>
              </w:rPr>
              <w:t>missing number</w:t>
            </w:r>
            <w:r w:rsidRPr="008409A4">
              <w:rPr>
                <w:i/>
                <w:sz w:val="20"/>
                <w:szCs w:val="20"/>
              </w:rPr>
              <w:t xml:space="preserve"> problems, using number facts, place value, and more complex addition and subtraction. </w:t>
            </w:r>
            <w:r w:rsidRPr="008409A4">
              <w:rPr>
                <w:sz w:val="20"/>
                <w:szCs w:val="20"/>
              </w:rPr>
              <w:t>(copied from Addition and Subtraction)</w:t>
            </w:r>
          </w:p>
          <w:p w:rsidR="00320238" w:rsidRDefault="00320238"/>
        </w:tc>
        <w:tc>
          <w:tcPr>
            <w:tcW w:w="1749" w:type="dxa"/>
          </w:tcPr>
          <w:p w:rsidR="00320238" w:rsidRDefault="00320238">
            <w:r w:rsidRPr="006D742D">
              <w:rPr>
                <w:rFonts w:ascii="Calibri" w:hAnsi="Calibri"/>
              </w:rPr>
              <w:t>compare durations of events, for example to calculate the time taken by particular events or tasks</w:t>
            </w:r>
          </w:p>
        </w:tc>
        <w:tc>
          <w:tcPr>
            <w:tcW w:w="1934" w:type="dxa"/>
          </w:tcPr>
          <w:p w:rsidR="00320238" w:rsidRDefault="00320238">
            <w:r w:rsidRPr="00086045">
              <w:t>draw 2-D shapes and make 3-D shapes using modelling materials; recognise 3-D shapes in different orientations and describe them</w:t>
            </w:r>
          </w:p>
        </w:tc>
        <w:tc>
          <w:tcPr>
            <w:tcW w:w="1175" w:type="dxa"/>
          </w:tcPr>
          <w:p w:rsidR="00320238" w:rsidRDefault="00320238"/>
        </w:tc>
        <w:tc>
          <w:tcPr>
            <w:tcW w:w="1701" w:type="dxa"/>
          </w:tcPr>
          <w:p w:rsidR="00320238" w:rsidRPr="00E5284D" w:rsidRDefault="00320238" w:rsidP="0032023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5284D">
              <w:rPr>
                <w:rFonts w:ascii="Calibri" w:hAnsi="Calibri"/>
                <w:sz w:val="22"/>
                <w:szCs w:val="22"/>
              </w:rPr>
              <w:t xml:space="preserve">interpret and present data using bar charts, pictograms and tables </w:t>
            </w:r>
          </w:p>
          <w:p w:rsidR="00320238" w:rsidRDefault="00320238"/>
        </w:tc>
      </w:tr>
      <w:tr w:rsidR="00320238" w:rsidTr="00320238">
        <w:tc>
          <w:tcPr>
            <w:tcW w:w="1427" w:type="dxa"/>
          </w:tcPr>
          <w:p w:rsidR="00320238" w:rsidRPr="00C7224B" w:rsidRDefault="00320238" w:rsidP="00296F25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C7224B">
              <w:rPr>
                <w:rFonts w:ascii="Calibri" w:hAnsi="Calibri"/>
                <w:i/>
                <w:sz w:val="20"/>
                <w:szCs w:val="20"/>
              </w:rPr>
              <w:t xml:space="preserve">tell and write the time from an analogue clock, including using Roman numerals from I to XII, and 12-hour and 24-hour clocks </w:t>
            </w:r>
          </w:p>
          <w:p w:rsidR="00320238" w:rsidRDefault="00320238" w:rsidP="00296F25">
            <w:r w:rsidRPr="00C7224B">
              <w:rPr>
                <w:rFonts w:ascii="Calibri" w:hAnsi="Calibri"/>
                <w:sz w:val="20"/>
                <w:szCs w:val="20"/>
              </w:rPr>
              <w:lastRenderedPageBreak/>
              <w:t>(copied from Measurement)</w:t>
            </w:r>
          </w:p>
        </w:tc>
        <w:tc>
          <w:tcPr>
            <w:tcW w:w="1390" w:type="dxa"/>
          </w:tcPr>
          <w:p w:rsidR="00320238" w:rsidRPr="002B5E68" w:rsidRDefault="00320238" w:rsidP="00296F2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lastRenderedPageBreak/>
              <w:t xml:space="preserve">add and subtract numbers with up to three digits, using formal written methods of columnar </w:t>
            </w:r>
            <w:r w:rsidRPr="002B5E68">
              <w:rPr>
                <w:rFonts w:ascii="Calibri" w:hAnsi="Calibri"/>
                <w:sz w:val="22"/>
                <w:szCs w:val="22"/>
              </w:rPr>
              <w:lastRenderedPageBreak/>
              <w:t xml:space="preserve">addition and subtraction </w:t>
            </w:r>
          </w:p>
          <w:p w:rsidR="00320238" w:rsidRDefault="00320238"/>
        </w:tc>
        <w:tc>
          <w:tcPr>
            <w:tcW w:w="1665" w:type="dxa"/>
          </w:tcPr>
          <w:p w:rsidR="00320238" w:rsidRPr="00B71F30" w:rsidRDefault="00320238" w:rsidP="00910C3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lastRenderedPageBreak/>
              <w:t xml:space="preserve">recall and use multiplication and division facts for the 3, 4 and 8 multiplication tables </w:t>
            </w:r>
          </w:p>
          <w:p w:rsidR="00320238" w:rsidRDefault="00320238"/>
        </w:tc>
        <w:tc>
          <w:tcPr>
            <w:tcW w:w="1473" w:type="dxa"/>
          </w:tcPr>
          <w:p w:rsidR="00320238" w:rsidRPr="00F8417E" w:rsidRDefault="00320238" w:rsidP="00910C3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8417E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F8417E">
              <w:rPr>
                <w:rFonts w:ascii="Calibri" w:hAnsi="Calibri"/>
                <w:sz w:val="22"/>
                <w:szCs w:val="22"/>
              </w:rPr>
              <w:t xml:space="preserve">, find and write fractions of a discrete set of objects: unit fractions and non-unit fractions with </w:t>
            </w:r>
            <w:r w:rsidRPr="00F8417E">
              <w:rPr>
                <w:rFonts w:ascii="Calibri" w:hAnsi="Calibri"/>
                <w:sz w:val="22"/>
                <w:szCs w:val="22"/>
              </w:rPr>
              <w:lastRenderedPageBreak/>
              <w:t xml:space="preserve">small denominators </w:t>
            </w:r>
          </w:p>
          <w:p w:rsidR="00320238" w:rsidRDefault="00320238"/>
        </w:tc>
        <w:tc>
          <w:tcPr>
            <w:tcW w:w="1378" w:type="dxa"/>
          </w:tcPr>
          <w:p w:rsidR="00320238" w:rsidRPr="008409A4" w:rsidRDefault="00320238" w:rsidP="00910C30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8409A4">
              <w:rPr>
                <w:rFonts w:ascii="Calibri" w:hAnsi="Calibri"/>
                <w:i/>
                <w:sz w:val="20"/>
                <w:szCs w:val="20"/>
              </w:rPr>
              <w:lastRenderedPageBreak/>
              <w:t xml:space="preserve">solve problems, including </w:t>
            </w:r>
            <w:r w:rsidRPr="008409A4">
              <w:rPr>
                <w:rFonts w:ascii="Calibri" w:hAnsi="Calibri"/>
                <w:b/>
                <w:i/>
                <w:sz w:val="20"/>
                <w:szCs w:val="20"/>
              </w:rPr>
              <w:t>missing number</w:t>
            </w:r>
            <w:r w:rsidRPr="008409A4">
              <w:rPr>
                <w:rFonts w:ascii="Calibri" w:hAnsi="Calibri"/>
                <w:i/>
                <w:sz w:val="20"/>
                <w:szCs w:val="20"/>
              </w:rPr>
              <w:t xml:space="preserve"> problems, involving multiplication and division, including </w:t>
            </w:r>
            <w:r w:rsidRPr="008409A4">
              <w:rPr>
                <w:rFonts w:ascii="Calibri" w:hAnsi="Calibri"/>
                <w:i/>
                <w:sz w:val="20"/>
                <w:szCs w:val="20"/>
              </w:rPr>
              <w:lastRenderedPageBreak/>
              <w:t xml:space="preserve">integer scaling </w:t>
            </w:r>
          </w:p>
          <w:p w:rsidR="00320238" w:rsidRPr="008409A4" w:rsidRDefault="00320238" w:rsidP="00910C30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8409A4">
              <w:rPr>
                <w:rFonts w:ascii="Calibri" w:hAnsi="Calibri"/>
                <w:sz w:val="20"/>
                <w:szCs w:val="20"/>
              </w:rPr>
              <w:t>(copied from</w:t>
            </w:r>
          </w:p>
          <w:p w:rsidR="00320238" w:rsidRPr="008409A4" w:rsidRDefault="00320238" w:rsidP="00910C30">
            <w:pPr>
              <w:pStyle w:val="Default"/>
              <w:rPr>
                <w:sz w:val="20"/>
                <w:szCs w:val="20"/>
              </w:rPr>
            </w:pPr>
            <w:r w:rsidRPr="008409A4">
              <w:rPr>
                <w:rFonts w:ascii="Calibri" w:hAnsi="Calibri"/>
                <w:sz w:val="20"/>
                <w:szCs w:val="20"/>
              </w:rPr>
              <w:t>Multiplication and Division</w:t>
            </w:r>
            <w:r w:rsidRPr="008409A4">
              <w:rPr>
                <w:sz w:val="20"/>
                <w:szCs w:val="20"/>
              </w:rPr>
              <w:t>)</w:t>
            </w:r>
          </w:p>
          <w:p w:rsidR="00320238" w:rsidRDefault="00320238"/>
        </w:tc>
        <w:tc>
          <w:tcPr>
            <w:tcW w:w="1749" w:type="dxa"/>
          </w:tcPr>
          <w:p w:rsidR="00320238" w:rsidRDefault="00320238">
            <w:r w:rsidRPr="006D742D">
              <w:rPr>
                <w:rFonts w:ascii="Calibri" w:hAnsi="Calibri"/>
              </w:rPr>
              <w:lastRenderedPageBreak/>
              <w:t xml:space="preserve">estimate and read time with increasing accuracy to the nearest minute; record and compare time in terms of seconds, </w:t>
            </w:r>
            <w:r w:rsidRPr="006D742D">
              <w:rPr>
                <w:rFonts w:ascii="Calibri" w:hAnsi="Calibri"/>
              </w:rPr>
              <w:lastRenderedPageBreak/>
              <w:t xml:space="preserve">minutes, hours and o’clock; use vocabulary such as a.m./p.m., morning, afternoon, noon and midnight </w:t>
            </w:r>
            <w:r w:rsidRPr="006D742D">
              <w:rPr>
                <w:rFonts w:ascii="Calibri" w:hAnsi="Calibri"/>
                <w:sz w:val="20"/>
                <w:szCs w:val="20"/>
              </w:rPr>
              <w:t>(appears also in Telling the Time)</w:t>
            </w:r>
          </w:p>
        </w:tc>
        <w:tc>
          <w:tcPr>
            <w:tcW w:w="1934" w:type="dxa"/>
          </w:tcPr>
          <w:p w:rsidR="00320238" w:rsidRDefault="00320238">
            <w:r w:rsidRPr="00086045">
              <w:rPr>
                <w:rFonts w:ascii="Calibri" w:hAnsi="Calibri"/>
              </w:rPr>
              <w:lastRenderedPageBreak/>
              <w:t>recognise angles as a property of shape or a description of a turn</w:t>
            </w:r>
          </w:p>
        </w:tc>
        <w:tc>
          <w:tcPr>
            <w:tcW w:w="1175" w:type="dxa"/>
          </w:tcPr>
          <w:p w:rsidR="00320238" w:rsidRDefault="00320238"/>
        </w:tc>
        <w:tc>
          <w:tcPr>
            <w:tcW w:w="1701" w:type="dxa"/>
          </w:tcPr>
          <w:p w:rsidR="00320238" w:rsidRDefault="00320238">
            <w:proofErr w:type="gramStart"/>
            <w:r w:rsidRPr="00E5284D">
              <w:t>solve</w:t>
            </w:r>
            <w:proofErr w:type="gramEnd"/>
            <w:r w:rsidRPr="00E5284D">
              <w:t xml:space="preserve"> one-step and two-step questions [e.g. ‘How many more?’ and ‘How many fewer?’] using information presented in </w:t>
            </w:r>
            <w:r w:rsidRPr="00E5284D">
              <w:lastRenderedPageBreak/>
              <w:t>scaled bar charts and pictograms and tables.</w:t>
            </w:r>
          </w:p>
        </w:tc>
      </w:tr>
      <w:tr w:rsidR="00320238" w:rsidTr="00320238">
        <w:tc>
          <w:tcPr>
            <w:tcW w:w="1427" w:type="dxa"/>
          </w:tcPr>
          <w:p w:rsidR="00320238" w:rsidRPr="00C7224B" w:rsidRDefault="00320238" w:rsidP="00296F2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C7224B">
              <w:rPr>
                <w:rFonts w:ascii="Calibri" w:hAnsi="Calibri"/>
                <w:sz w:val="22"/>
                <w:szCs w:val="22"/>
              </w:rPr>
              <w:lastRenderedPageBreak/>
              <w:t>recognise</w:t>
            </w:r>
            <w:proofErr w:type="spellEnd"/>
            <w:r w:rsidRPr="00C7224B">
              <w:rPr>
                <w:rFonts w:ascii="Calibri" w:hAnsi="Calibri"/>
                <w:sz w:val="22"/>
                <w:szCs w:val="22"/>
              </w:rPr>
              <w:t xml:space="preserve"> the place value of each digit in a three-digit number (hundreds, tens, ones) </w:t>
            </w:r>
          </w:p>
          <w:p w:rsidR="00320238" w:rsidRDefault="00320238"/>
        </w:tc>
        <w:tc>
          <w:tcPr>
            <w:tcW w:w="1390" w:type="dxa"/>
          </w:tcPr>
          <w:p w:rsidR="00320238" w:rsidRPr="002B5E68" w:rsidRDefault="00320238" w:rsidP="00296F2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estimate the answer to a calculation and use inverse operations to check answers </w:t>
            </w:r>
          </w:p>
          <w:p w:rsidR="00320238" w:rsidRDefault="00320238"/>
        </w:tc>
        <w:tc>
          <w:tcPr>
            <w:tcW w:w="1665" w:type="dxa"/>
          </w:tcPr>
          <w:p w:rsidR="00320238" w:rsidRDefault="00320238">
            <w:r w:rsidRPr="00B71F30">
              <w:t xml:space="preserve">write and calculate mathematical statements for multiplication and division using the multiplication tables that they know, including for two-digit numbers times one-digit numbers, using mental and progressing to formal written methods  </w:t>
            </w:r>
            <w:r w:rsidRPr="00B71F30">
              <w:rPr>
                <w:sz w:val="20"/>
                <w:szCs w:val="20"/>
              </w:rPr>
              <w:t>(appears also in Written Methods)</w:t>
            </w:r>
          </w:p>
        </w:tc>
        <w:tc>
          <w:tcPr>
            <w:tcW w:w="1473" w:type="dxa"/>
          </w:tcPr>
          <w:p w:rsidR="00320238" w:rsidRDefault="00320238">
            <w:proofErr w:type="gramStart"/>
            <w:r w:rsidRPr="00F8417E">
              <w:rPr>
                <w:rFonts w:ascii="Calibri" w:hAnsi="Calibri"/>
              </w:rPr>
              <w:t>recognise</w:t>
            </w:r>
            <w:proofErr w:type="gramEnd"/>
            <w:r w:rsidRPr="00F8417E">
              <w:rPr>
                <w:rFonts w:ascii="Calibri" w:hAnsi="Calibri"/>
              </w:rPr>
              <w:t xml:space="preserve"> that tenths arise from dividing an object into 10 equal parts and in dividing one – digit numbers or quantities by 10.</w:t>
            </w:r>
          </w:p>
        </w:tc>
        <w:tc>
          <w:tcPr>
            <w:tcW w:w="1378" w:type="dxa"/>
          </w:tcPr>
          <w:p w:rsidR="00320238" w:rsidRDefault="00320238"/>
        </w:tc>
        <w:tc>
          <w:tcPr>
            <w:tcW w:w="1749" w:type="dxa"/>
          </w:tcPr>
          <w:p w:rsidR="00320238" w:rsidRPr="006D742D" w:rsidRDefault="00320238" w:rsidP="00910C3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measure, compare, add and subtract: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lengths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(m/cm/mm);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mass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(kg/g);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volume/capacity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(l/ml) </w:t>
            </w:r>
          </w:p>
          <w:p w:rsidR="00320238" w:rsidRDefault="00320238"/>
        </w:tc>
        <w:tc>
          <w:tcPr>
            <w:tcW w:w="1934" w:type="dxa"/>
          </w:tcPr>
          <w:p w:rsidR="00320238" w:rsidRDefault="00320238">
            <w:r w:rsidRPr="00086045">
              <w:t>identify right angles, recognise that two right angles make a half-turn, three make three quarters of a turn and four a complete turn; identify whether angles are greater than or less than a right angle</w:t>
            </w:r>
          </w:p>
        </w:tc>
        <w:tc>
          <w:tcPr>
            <w:tcW w:w="1175" w:type="dxa"/>
          </w:tcPr>
          <w:p w:rsidR="00320238" w:rsidRDefault="00320238"/>
        </w:tc>
        <w:tc>
          <w:tcPr>
            <w:tcW w:w="1701" w:type="dxa"/>
          </w:tcPr>
          <w:p w:rsidR="00320238" w:rsidRDefault="00320238"/>
        </w:tc>
      </w:tr>
      <w:tr w:rsidR="00320238" w:rsidTr="00320238">
        <w:tc>
          <w:tcPr>
            <w:tcW w:w="1427" w:type="dxa"/>
          </w:tcPr>
          <w:p w:rsidR="00320238" w:rsidRDefault="00320238">
            <w:proofErr w:type="gramStart"/>
            <w:r w:rsidRPr="00C7224B">
              <w:rPr>
                <w:rFonts w:ascii="Calibri" w:hAnsi="Calibri"/>
              </w:rPr>
              <w:t>solve</w:t>
            </w:r>
            <w:proofErr w:type="gramEnd"/>
            <w:r w:rsidRPr="00C7224B">
              <w:rPr>
                <w:rFonts w:ascii="Calibri" w:hAnsi="Calibri"/>
              </w:rPr>
              <w:t xml:space="preserve"> number </w:t>
            </w:r>
            <w:r w:rsidRPr="00C7224B">
              <w:rPr>
                <w:rFonts w:ascii="Calibri" w:hAnsi="Calibri"/>
              </w:rPr>
              <w:lastRenderedPageBreak/>
              <w:t>problems and practical problems involving these ideas.</w:t>
            </w:r>
          </w:p>
        </w:tc>
        <w:tc>
          <w:tcPr>
            <w:tcW w:w="1390" w:type="dxa"/>
          </w:tcPr>
          <w:p w:rsidR="00320238" w:rsidRPr="002B5E68" w:rsidRDefault="00320238" w:rsidP="00296F2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lastRenderedPageBreak/>
              <w:t xml:space="preserve">solve problems, </w:t>
            </w:r>
            <w:r w:rsidRPr="002B5E68">
              <w:rPr>
                <w:rFonts w:ascii="Calibri" w:hAnsi="Calibri"/>
                <w:sz w:val="22"/>
                <w:szCs w:val="22"/>
              </w:rPr>
              <w:lastRenderedPageBreak/>
              <w:t xml:space="preserve">including missing number problems, using number facts, place value, and more complex addition and subtraction </w:t>
            </w:r>
          </w:p>
          <w:p w:rsidR="00320238" w:rsidRDefault="00320238"/>
        </w:tc>
        <w:tc>
          <w:tcPr>
            <w:tcW w:w="1665" w:type="dxa"/>
          </w:tcPr>
          <w:p w:rsidR="00320238" w:rsidRDefault="00320238">
            <w:r w:rsidRPr="00B71F30">
              <w:lastRenderedPageBreak/>
              <w:t xml:space="preserve">write and calculate </w:t>
            </w:r>
            <w:r w:rsidRPr="00B71F30">
              <w:lastRenderedPageBreak/>
              <w:t xml:space="preserve">mathematical statements for multiplication and division using the multiplication tables that they know, including for two-digit numbers times one-digit numbers, using mental and progressing to formal written methods </w:t>
            </w:r>
            <w:r w:rsidRPr="00B71F30">
              <w:rPr>
                <w:sz w:val="20"/>
                <w:szCs w:val="20"/>
              </w:rPr>
              <w:t>(appears also in Mental Methods)</w:t>
            </w:r>
          </w:p>
        </w:tc>
        <w:tc>
          <w:tcPr>
            <w:tcW w:w="1473" w:type="dxa"/>
          </w:tcPr>
          <w:p w:rsidR="00320238" w:rsidRDefault="00320238">
            <w:r w:rsidRPr="00F8417E">
              <w:rPr>
                <w:rFonts w:ascii="Calibri" w:hAnsi="Calibri"/>
              </w:rPr>
              <w:lastRenderedPageBreak/>
              <w:t xml:space="preserve">recognise and use fractions </w:t>
            </w:r>
            <w:r w:rsidRPr="00F8417E">
              <w:rPr>
                <w:rFonts w:ascii="Calibri" w:hAnsi="Calibri"/>
              </w:rPr>
              <w:lastRenderedPageBreak/>
              <w:t>as numbers: unit fractions and non-unit fractions with small denominators</w:t>
            </w:r>
          </w:p>
        </w:tc>
        <w:tc>
          <w:tcPr>
            <w:tcW w:w="1378" w:type="dxa"/>
          </w:tcPr>
          <w:p w:rsidR="00320238" w:rsidRDefault="00320238"/>
        </w:tc>
        <w:tc>
          <w:tcPr>
            <w:tcW w:w="1749" w:type="dxa"/>
          </w:tcPr>
          <w:p w:rsidR="00320238" w:rsidRPr="006D742D" w:rsidRDefault="00320238" w:rsidP="00910C3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measure the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 perimeter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of </w:t>
            </w:r>
            <w:r w:rsidRPr="006D742D">
              <w:rPr>
                <w:rFonts w:ascii="Calibri" w:hAnsi="Calibri"/>
                <w:sz w:val="22"/>
                <w:szCs w:val="22"/>
              </w:rPr>
              <w:lastRenderedPageBreak/>
              <w:t xml:space="preserve">simple 2-D shapes </w:t>
            </w:r>
          </w:p>
          <w:p w:rsidR="00320238" w:rsidRDefault="00320238"/>
        </w:tc>
        <w:tc>
          <w:tcPr>
            <w:tcW w:w="1934" w:type="dxa"/>
          </w:tcPr>
          <w:p w:rsidR="00320238" w:rsidRDefault="00320238">
            <w:r w:rsidRPr="00086045">
              <w:lastRenderedPageBreak/>
              <w:t xml:space="preserve">identify horizontal and vertical lines </w:t>
            </w:r>
            <w:r w:rsidRPr="00086045">
              <w:lastRenderedPageBreak/>
              <w:t>and pairs of perpendicular and parallel lines</w:t>
            </w:r>
          </w:p>
        </w:tc>
        <w:tc>
          <w:tcPr>
            <w:tcW w:w="1175" w:type="dxa"/>
          </w:tcPr>
          <w:p w:rsidR="00320238" w:rsidRDefault="00320238"/>
        </w:tc>
        <w:tc>
          <w:tcPr>
            <w:tcW w:w="1701" w:type="dxa"/>
          </w:tcPr>
          <w:p w:rsidR="00320238" w:rsidRDefault="00320238"/>
        </w:tc>
      </w:tr>
      <w:tr w:rsidR="00320238" w:rsidTr="00320238">
        <w:tc>
          <w:tcPr>
            <w:tcW w:w="1427" w:type="dxa"/>
          </w:tcPr>
          <w:p w:rsidR="00320238" w:rsidRDefault="00320238"/>
        </w:tc>
        <w:tc>
          <w:tcPr>
            <w:tcW w:w="1390" w:type="dxa"/>
          </w:tcPr>
          <w:p w:rsidR="00320238" w:rsidRDefault="00320238"/>
        </w:tc>
        <w:tc>
          <w:tcPr>
            <w:tcW w:w="1665" w:type="dxa"/>
          </w:tcPr>
          <w:p w:rsidR="00320238" w:rsidRPr="00B71F30" w:rsidRDefault="00320238" w:rsidP="00910C30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t xml:space="preserve">estimate the answer to a calculation and use inverse operations to check answers </w:t>
            </w:r>
            <w:r w:rsidRPr="00B71F30">
              <w:rPr>
                <w:rFonts w:ascii="Calibri" w:hAnsi="Calibri"/>
                <w:sz w:val="20"/>
                <w:szCs w:val="20"/>
              </w:rPr>
              <w:t xml:space="preserve">(copied from Addition and Subtraction) </w:t>
            </w:r>
          </w:p>
          <w:p w:rsidR="00320238" w:rsidRDefault="00320238">
            <w:r w:rsidRPr="00B71F30">
              <w:t xml:space="preserve">solve problems, including missing number problems, involving multiplication </w:t>
            </w:r>
            <w:r w:rsidRPr="00B71F30">
              <w:lastRenderedPageBreak/>
              <w:t>and division, including positive integer scaling problems and correspondence problems in which n objects are connected to m objects</w:t>
            </w:r>
          </w:p>
        </w:tc>
        <w:tc>
          <w:tcPr>
            <w:tcW w:w="1473" w:type="dxa"/>
          </w:tcPr>
          <w:p w:rsidR="00320238" w:rsidRPr="00F8417E" w:rsidRDefault="00320238" w:rsidP="00910C3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lastRenderedPageBreak/>
              <w:t xml:space="preserve">compare and order unit fractions, and fractions with the same denominators </w:t>
            </w:r>
          </w:p>
          <w:p w:rsidR="00320238" w:rsidRDefault="00320238"/>
        </w:tc>
        <w:tc>
          <w:tcPr>
            <w:tcW w:w="1378" w:type="dxa"/>
          </w:tcPr>
          <w:p w:rsidR="00320238" w:rsidRDefault="00320238"/>
        </w:tc>
        <w:tc>
          <w:tcPr>
            <w:tcW w:w="1749" w:type="dxa"/>
          </w:tcPr>
          <w:p w:rsidR="00320238" w:rsidRPr="006D742D" w:rsidRDefault="00320238" w:rsidP="00910C3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add and subtract amounts of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money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to give change, using both £ and p in practical contexts </w:t>
            </w:r>
          </w:p>
          <w:p w:rsidR="00320238" w:rsidRDefault="00320238"/>
        </w:tc>
        <w:tc>
          <w:tcPr>
            <w:tcW w:w="1934" w:type="dxa"/>
          </w:tcPr>
          <w:p w:rsidR="00320238" w:rsidRDefault="00320238"/>
        </w:tc>
        <w:tc>
          <w:tcPr>
            <w:tcW w:w="1175" w:type="dxa"/>
          </w:tcPr>
          <w:p w:rsidR="00320238" w:rsidRDefault="00320238"/>
        </w:tc>
        <w:tc>
          <w:tcPr>
            <w:tcW w:w="1701" w:type="dxa"/>
          </w:tcPr>
          <w:p w:rsidR="00320238" w:rsidRDefault="00320238"/>
        </w:tc>
      </w:tr>
      <w:tr w:rsidR="00320238" w:rsidTr="00320238">
        <w:tc>
          <w:tcPr>
            <w:tcW w:w="1427" w:type="dxa"/>
          </w:tcPr>
          <w:p w:rsidR="00320238" w:rsidRDefault="00320238"/>
        </w:tc>
        <w:tc>
          <w:tcPr>
            <w:tcW w:w="1390" w:type="dxa"/>
          </w:tcPr>
          <w:p w:rsidR="00320238" w:rsidRDefault="00320238"/>
        </w:tc>
        <w:tc>
          <w:tcPr>
            <w:tcW w:w="1665" w:type="dxa"/>
          </w:tcPr>
          <w:p w:rsidR="00320238" w:rsidRDefault="00320238"/>
        </w:tc>
        <w:tc>
          <w:tcPr>
            <w:tcW w:w="1473" w:type="dxa"/>
          </w:tcPr>
          <w:p w:rsidR="00320238" w:rsidRPr="00F8417E" w:rsidRDefault="00320238" w:rsidP="00910C3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8417E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F8417E">
              <w:rPr>
                <w:rFonts w:ascii="Calibri" w:hAnsi="Calibri"/>
                <w:sz w:val="22"/>
                <w:szCs w:val="22"/>
              </w:rPr>
              <w:t xml:space="preserve"> and show, using diagrams, equivalent fractions with small denominators </w:t>
            </w:r>
          </w:p>
          <w:p w:rsidR="00320238" w:rsidRDefault="00320238"/>
        </w:tc>
        <w:tc>
          <w:tcPr>
            <w:tcW w:w="1378" w:type="dxa"/>
          </w:tcPr>
          <w:p w:rsidR="00320238" w:rsidRDefault="00320238"/>
        </w:tc>
        <w:tc>
          <w:tcPr>
            <w:tcW w:w="1749" w:type="dxa"/>
          </w:tcPr>
          <w:p w:rsidR="00320238" w:rsidRDefault="00320238">
            <w:r w:rsidRPr="006D742D">
              <w:rPr>
                <w:rFonts w:ascii="Calibri" w:hAnsi="Calibri"/>
              </w:rPr>
              <w:t>tell and write the time from an analogue clock, including using Roman numerals from I to XII, and 12-hour and 24-hour clocks</w:t>
            </w:r>
          </w:p>
        </w:tc>
        <w:tc>
          <w:tcPr>
            <w:tcW w:w="1934" w:type="dxa"/>
          </w:tcPr>
          <w:p w:rsidR="00320238" w:rsidRDefault="00320238"/>
        </w:tc>
        <w:tc>
          <w:tcPr>
            <w:tcW w:w="1175" w:type="dxa"/>
          </w:tcPr>
          <w:p w:rsidR="00320238" w:rsidRDefault="00320238"/>
        </w:tc>
        <w:tc>
          <w:tcPr>
            <w:tcW w:w="1701" w:type="dxa"/>
          </w:tcPr>
          <w:p w:rsidR="00320238" w:rsidRDefault="00320238"/>
        </w:tc>
      </w:tr>
      <w:tr w:rsidR="00320238" w:rsidTr="00320238">
        <w:tc>
          <w:tcPr>
            <w:tcW w:w="1427" w:type="dxa"/>
          </w:tcPr>
          <w:p w:rsidR="00320238" w:rsidRDefault="00320238"/>
        </w:tc>
        <w:tc>
          <w:tcPr>
            <w:tcW w:w="1390" w:type="dxa"/>
          </w:tcPr>
          <w:p w:rsidR="00320238" w:rsidRDefault="00320238"/>
        </w:tc>
        <w:tc>
          <w:tcPr>
            <w:tcW w:w="1665" w:type="dxa"/>
          </w:tcPr>
          <w:p w:rsidR="00320238" w:rsidRDefault="00320238"/>
        </w:tc>
        <w:tc>
          <w:tcPr>
            <w:tcW w:w="1473" w:type="dxa"/>
          </w:tcPr>
          <w:p w:rsidR="00320238" w:rsidRPr="00F8417E" w:rsidRDefault="00320238" w:rsidP="00910C3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add and subtract fractions with the same denominator within one whole (e.g.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5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7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+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7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=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6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7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) </w:t>
            </w:r>
          </w:p>
          <w:p w:rsidR="00320238" w:rsidRDefault="00320238"/>
        </w:tc>
        <w:tc>
          <w:tcPr>
            <w:tcW w:w="1378" w:type="dxa"/>
          </w:tcPr>
          <w:p w:rsidR="00320238" w:rsidRDefault="00320238"/>
        </w:tc>
        <w:tc>
          <w:tcPr>
            <w:tcW w:w="1749" w:type="dxa"/>
          </w:tcPr>
          <w:p w:rsidR="00320238" w:rsidRPr="006D742D" w:rsidRDefault="00320238" w:rsidP="00910C3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estimate and read </w:t>
            </w:r>
          </w:p>
          <w:p w:rsidR="00320238" w:rsidRPr="006D742D" w:rsidRDefault="00320238" w:rsidP="00910C3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time with increasing accuracy to the nearest minute; record and compare time in terms of seconds, minutes, hours and o’clock; use vocabulary such as a.m./p.m., </w:t>
            </w:r>
            <w:r w:rsidRPr="006D742D">
              <w:rPr>
                <w:rFonts w:ascii="Calibri" w:hAnsi="Calibri"/>
                <w:sz w:val="22"/>
                <w:szCs w:val="22"/>
              </w:rPr>
              <w:lastRenderedPageBreak/>
              <w:t xml:space="preserve">morning, afternoon, noon and midnight </w:t>
            </w:r>
          </w:p>
          <w:p w:rsidR="00320238" w:rsidRDefault="00320238" w:rsidP="00910C30">
            <w:r w:rsidRPr="006D742D">
              <w:rPr>
                <w:rFonts w:ascii="Calibri" w:hAnsi="Calibri"/>
                <w:sz w:val="20"/>
                <w:szCs w:val="20"/>
              </w:rPr>
              <w:t>(appears also in Comparing and Estimating)</w:t>
            </w:r>
          </w:p>
        </w:tc>
        <w:tc>
          <w:tcPr>
            <w:tcW w:w="1934" w:type="dxa"/>
          </w:tcPr>
          <w:p w:rsidR="00320238" w:rsidRDefault="00320238"/>
        </w:tc>
        <w:tc>
          <w:tcPr>
            <w:tcW w:w="1175" w:type="dxa"/>
          </w:tcPr>
          <w:p w:rsidR="00320238" w:rsidRDefault="00320238"/>
        </w:tc>
        <w:tc>
          <w:tcPr>
            <w:tcW w:w="1701" w:type="dxa"/>
          </w:tcPr>
          <w:p w:rsidR="00320238" w:rsidRDefault="00320238"/>
        </w:tc>
      </w:tr>
      <w:tr w:rsidR="00320238" w:rsidTr="00320238">
        <w:tc>
          <w:tcPr>
            <w:tcW w:w="1427" w:type="dxa"/>
          </w:tcPr>
          <w:p w:rsidR="00320238" w:rsidRDefault="00320238"/>
        </w:tc>
        <w:tc>
          <w:tcPr>
            <w:tcW w:w="1390" w:type="dxa"/>
          </w:tcPr>
          <w:p w:rsidR="00320238" w:rsidRDefault="00320238"/>
        </w:tc>
        <w:tc>
          <w:tcPr>
            <w:tcW w:w="1665" w:type="dxa"/>
          </w:tcPr>
          <w:p w:rsidR="00320238" w:rsidRDefault="00320238"/>
        </w:tc>
        <w:tc>
          <w:tcPr>
            <w:tcW w:w="1473" w:type="dxa"/>
          </w:tcPr>
          <w:p w:rsidR="00320238" w:rsidRPr="00F8417E" w:rsidRDefault="00320238" w:rsidP="00910C30">
            <w:r w:rsidRPr="00F8417E">
              <w:t>solve problems that involve all of the above</w:t>
            </w:r>
          </w:p>
          <w:p w:rsidR="00320238" w:rsidRPr="00F8417E" w:rsidRDefault="00320238" w:rsidP="00910C30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378" w:type="dxa"/>
          </w:tcPr>
          <w:p w:rsidR="00320238" w:rsidRDefault="00320238"/>
        </w:tc>
        <w:tc>
          <w:tcPr>
            <w:tcW w:w="1749" w:type="dxa"/>
          </w:tcPr>
          <w:p w:rsidR="00320238" w:rsidRDefault="00320238" w:rsidP="00910C30">
            <w:pPr>
              <w:pStyle w:val="Default"/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know the number of seconds in a minute and the number of days in each month, year and leap year </w:t>
            </w:r>
          </w:p>
        </w:tc>
        <w:tc>
          <w:tcPr>
            <w:tcW w:w="1934" w:type="dxa"/>
          </w:tcPr>
          <w:p w:rsidR="00320238" w:rsidRDefault="00320238"/>
        </w:tc>
        <w:tc>
          <w:tcPr>
            <w:tcW w:w="1175" w:type="dxa"/>
          </w:tcPr>
          <w:p w:rsidR="00320238" w:rsidRDefault="00320238"/>
        </w:tc>
        <w:tc>
          <w:tcPr>
            <w:tcW w:w="1701" w:type="dxa"/>
          </w:tcPr>
          <w:p w:rsidR="00320238" w:rsidRDefault="00320238"/>
        </w:tc>
      </w:tr>
      <w:bookmarkEnd w:id="0"/>
    </w:tbl>
    <w:p w:rsidR="00564103" w:rsidRDefault="00564103"/>
    <w:sectPr w:rsidR="00564103" w:rsidSect="00296F2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F25" w:rsidRDefault="00296F25" w:rsidP="00296F25">
      <w:pPr>
        <w:spacing w:after="0" w:line="240" w:lineRule="auto"/>
      </w:pPr>
      <w:r>
        <w:separator/>
      </w:r>
    </w:p>
  </w:endnote>
  <w:endnote w:type="continuationSeparator" w:id="0">
    <w:p w:rsidR="00296F25" w:rsidRDefault="00296F25" w:rsidP="00296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F25" w:rsidRDefault="00296F25" w:rsidP="00296F25">
      <w:pPr>
        <w:spacing w:after="0" w:line="240" w:lineRule="auto"/>
      </w:pPr>
      <w:r>
        <w:separator/>
      </w:r>
    </w:p>
  </w:footnote>
  <w:footnote w:type="continuationSeparator" w:id="0">
    <w:p w:rsidR="00296F25" w:rsidRDefault="00296F25" w:rsidP="00296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F25" w:rsidRDefault="00296F25" w:rsidP="00296F25">
    <w:pPr>
      <w:pBdr>
        <w:top w:val="single" w:sz="4" w:space="1" w:color="auto"/>
      </w:pBdr>
      <w:autoSpaceDE w:val="0"/>
      <w:autoSpaceDN w:val="0"/>
      <w:adjustRightInd w:val="0"/>
      <w:spacing w:after="0" w:line="240" w:lineRule="auto"/>
      <w:rPr>
        <w:rFonts w:ascii="Arial" w:eastAsia="Times New Roman" w:hAnsi="Arial" w:cs="Arial"/>
        <w:b/>
        <w:color w:val="00209F"/>
        <w:sz w:val="34"/>
        <w:szCs w:val="34"/>
        <w:lang w:val="en-US"/>
      </w:rPr>
    </w:pPr>
    <w:r>
      <w:rPr>
        <w:noProof/>
        <w:sz w:val="56"/>
        <w:szCs w:val="56"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8145780</wp:posOffset>
          </wp:positionH>
          <wp:positionV relativeFrom="paragraph">
            <wp:posOffset>-421005</wp:posOffset>
          </wp:positionV>
          <wp:extent cx="882650" cy="951230"/>
          <wp:effectExtent l="0" t="0" r="0" b="127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951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344C2">
      <w:rPr>
        <w:rFonts w:ascii="Arial" w:eastAsia="Times New Roman" w:hAnsi="Arial" w:cs="Arial"/>
        <w:b/>
        <w:color w:val="00209F"/>
        <w:sz w:val="34"/>
        <w:szCs w:val="34"/>
        <w:lang w:val="en-US"/>
      </w:rPr>
      <w:t xml:space="preserve">Capel St. Mary Church of England VC Primary School </w:t>
    </w:r>
  </w:p>
  <w:p w:rsidR="00296F25" w:rsidRPr="006344C2" w:rsidRDefault="00390778" w:rsidP="00296F25">
    <w:pPr>
      <w:pBdr>
        <w:top w:val="single" w:sz="4" w:space="1" w:color="auto"/>
      </w:pBdr>
      <w:autoSpaceDE w:val="0"/>
      <w:autoSpaceDN w:val="0"/>
      <w:adjustRightInd w:val="0"/>
      <w:spacing w:after="0" w:line="240" w:lineRule="auto"/>
      <w:rPr>
        <w:rFonts w:ascii="Arial" w:eastAsia="Times New Roman" w:hAnsi="Arial" w:cs="Arial"/>
        <w:b/>
        <w:color w:val="00209F"/>
        <w:sz w:val="34"/>
        <w:szCs w:val="34"/>
        <w:lang w:val="en-US"/>
      </w:rPr>
    </w:pPr>
    <w:r>
      <w:rPr>
        <w:rFonts w:ascii="Arial" w:eastAsia="Times New Roman" w:hAnsi="Arial" w:cs="Arial"/>
        <w:b/>
        <w:color w:val="00209F"/>
        <w:sz w:val="34"/>
        <w:szCs w:val="34"/>
        <w:lang w:val="en-US"/>
      </w:rPr>
      <w:t>Year 3 Coverage</w:t>
    </w:r>
    <w:r w:rsidR="00296F25">
      <w:rPr>
        <w:rFonts w:ascii="Arial" w:eastAsia="Times New Roman" w:hAnsi="Arial" w:cs="Arial"/>
        <w:b/>
        <w:color w:val="00209F"/>
        <w:sz w:val="34"/>
        <w:szCs w:val="34"/>
        <w:lang w:val="en-US"/>
      </w:rPr>
      <w:t xml:space="preserve"> map</w:t>
    </w:r>
  </w:p>
  <w:p w:rsidR="00296F25" w:rsidRDefault="00296F2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9F5F26"/>
    <w:multiLevelType w:val="hybridMultilevel"/>
    <w:tmpl w:val="0B6C85E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F25"/>
    <w:rsid w:val="00296F25"/>
    <w:rsid w:val="00320238"/>
    <w:rsid w:val="00390778"/>
    <w:rsid w:val="00564103"/>
    <w:rsid w:val="0091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F96EC141-A78A-4FE3-B20D-A20EAF08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6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6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6F25"/>
  </w:style>
  <w:style w:type="paragraph" w:styleId="Footer">
    <w:name w:val="footer"/>
    <w:basedOn w:val="Normal"/>
    <w:link w:val="FooterChar"/>
    <w:uiPriority w:val="99"/>
    <w:unhideWhenUsed/>
    <w:rsid w:val="00296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F25"/>
  </w:style>
  <w:style w:type="paragraph" w:customStyle="1" w:styleId="Default">
    <w:name w:val="Default"/>
    <w:rsid w:val="00296F2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Capel St Mary Primary School</Company>
  <LinksUpToDate>false</LinksUpToDate>
  <CharactersWithSpaces>4919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Holmes</dc:creator>
  <cp:keywords/>
  <dc:description/>
  <cp:lastModifiedBy>Andrea Holmes</cp:lastModifiedBy>
  <cp:revision>2</cp:revision>
  <dcterms:created xsi:type="dcterms:W3CDTF">2020-04-15T12:46:00Z</dcterms:created>
  <dcterms:modified xsi:type="dcterms:W3CDTF">2020-04-16T10:31:00Z</dcterms:modified>
</cp:coreProperties>
</file>